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42270" w14:textId="77777777" w:rsidR="00AD7739" w:rsidRDefault="00AD7739" w:rsidP="00954859">
      <w:pPr>
        <w:jc w:val="center"/>
        <w:rPr>
          <w:b/>
        </w:rPr>
      </w:pPr>
    </w:p>
    <w:p w14:paraId="17DDEEC4" w14:textId="77777777" w:rsidR="005A3C1B" w:rsidRPr="005A3C1B" w:rsidRDefault="005A3C1B" w:rsidP="00954859">
      <w:pPr>
        <w:jc w:val="center"/>
        <w:rPr>
          <w:b/>
        </w:rPr>
      </w:pPr>
      <w:r w:rsidRPr="005A3C1B">
        <w:rPr>
          <w:b/>
        </w:rPr>
        <w:t>PLOTINA Template for GEP measures</w:t>
      </w:r>
    </w:p>
    <w:p w14:paraId="270F4539" w14:textId="41BB555C" w:rsidR="00AD7739" w:rsidRDefault="00AD7739" w:rsidP="00143A69">
      <w:pPr>
        <w:numPr>
          <w:ilvl w:val="0"/>
          <w:numId w:val="2"/>
        </w:numPr>
      </w:pPr>
      <w:r>
        <w:t>Action name</w:t>
      </w:r>
      <w:r w:rsidR="00847353">
        <w:t>*</w:t>
      </w:r>
      <w:r w:rsidR="004624BD">
        <w:t>:</w:t>
      </w:r>
    </w:p>
    <w:p w14:paraId="20AB39EB" w14:textId="4AC68BC1" w:rsidR="004624BD" w:rsidRDefault="004624BD" w:rsidP="00143A69">
      <w:pPr>
        <w:numPr>
          <w:ilvl w:val="0"/>
          <w:numId w:val="2"/>
        </w:numPr>
      </w:pPr>
      <w:r>
        <w:t>Organisation name</w:t>
      </w:r>
      <w:r w:rsidR="00847353">
        <w:t>*</w:t>
      </w:r>
      <w:r>
        <w:t>:</w:t>
      </w:r>
    </w:p>
    <w:p w14:paraId="56B945D8" w14:textId="3DEC4314" w:rsidR="004624BD" w:rsidRDefault="004624BD" w:rsidP="004624BD">
      <w:pPr>
        <w:numPr>
          <w:ilvl w:val="0"/>
          <w:numId w:val="2"/>
        </w:numPr>
      </w:pPr>
      <w:r>
        <w:t>Organisation type</w:t>
      </w:r>
      <w:r w:rsidR="00847353">
        <w:t>*</w:t>
      </w:r>
    </w:p>
    <w:p w14:paraId="5951BF36" w14:textId="7CA51E10" w:rsidR="004624BD" w:rsidRDefault="004624BD" w:rsidP="004624BD">
      <w:pPr>
        <w:pStyle w:val="Zerrenda-paragrafo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15C8D" wp14:editId="0AE85036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36pt;margin-top:1.15pt;width:11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EymQIAAIUFAAAOAAAAZHJzL2Uyb0RvYy54bWysVMFu2zAMvQ/YPwi6r7aDpOmMOkXQosOA&#10;oi2aDj2rshQbkEVNUuJkf7Nv2Y+Nkuwk6IodhvkgSyL5SD6RvLzadYpshXUt6IoWZzklQnOoW72u&#10;6Lfn208XlDjPdM0UaFHRvXD0avHxw2VvSjGBBlQtLEEQ7creVLTx3pRZ5ngjOubOwAiNQgm2Yx6P&#10;dp3VlvWI3qlskufnWQ+2Nha4cA5vb5KQLiK+lIL7Bymd8ERVFGPzcbVxfQ1rtrhk5doy07R8CIP9&#10;QxQdazU6PUDdMM/IxrZ/QHUtt+BA+jMOXQZStlzEHDCbIn+TzaphRsRckBxnDjS5/wfL77ePlrR1&#10;ReeUaNbhE83JE9L266debxQEgnrjStRbmUc7nBxuQ7Y7abvwxzzILpK6P5Aqdp5wvCym5/kMqeco&#10;KmYXc9wjSnY0Ntb5LwI6EjYVteg8Usm2d84n1VEl+NJw2yqF96xUOqwOVFuHu3gIhSOulSVbhk/u&#10;d8Xg7UQLfQfLLOSVMok7v1cioT4JiZRg7JMYSCzGIybjXGhfJFHDapFczXL8RmdjFDFRpREwIEsM&#10;8oA9AIyaCWTETmkP+sFUxFo+GOd/CywZHyyiZ9D+YNy1Gux7AAqzGjwn/ZGkRE1g6RXqPRaMhdRJ&#10;zvDbFp/tjjn/yCy2Dr40jgP/gItU0FcUhh0lDdgf790HfaxolFLSYytW1H3fMCsoUV811vrnYjoN&#10;vRsP09l8ggd7Knk9lehNdw349AUOHsPjNuh7NW6lhe4Fp8YyeEUR0xx9V5R7Ox6ufRoROHe4WC6j&#10;GvarYf5OrwwP4IHVUJbPuxdmzVC7Hov+Hsa2ZeWbEk66wVLDcuNBtrG+j7wOfGOvx8IZ5lIYJqfn&#10;qHWcnovf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8n1RM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4624BD">
        <w:t>Higher education institution</w:t>
      </w:r>
    </w:p>
    <w:p w14:paraId="267FDAF3" w14:textId="6CF3CF6F" w:rsidR="004624BD" w:rsidRDefault="004624BD" w:rsidP="004624BD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F53A7" wp14:editId="0B38EA10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36pt;margin-top:1.15pt;width:11.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iKmQIAAIcFAAAOAAAAZHJzL2Uyb0RvYy54bWysVMFu2zAMvQ/YPwi6r7aDpO2MOkXQosOA&#10;oi3aDj2rshQbkEVNUuJkf7Nv2Y+Nkmwn6IodhvkgkyL5SD5RurjcdYpshXUt6IoWJzklQnOoW72u&#10;6Lfnm0/nlDjPdM0UaFHRvXD0cvnxw0VvSjGDBlQtLEEQ7creVLTx3pRZ5ngjOuZOwAiNRgm2Yx5V&#10;u85qy3pE71Q2y/PTrAdbGwtcOIe718lIlxFfSsH9vZROeKIqirX5uNq4voY1W16wcm2ZaVo+lMH+&#10;oYqOtRqTTlDXzDOyse0fUF3LLTiQ/oRDl4GULRexB+ymyN9089QwI2IvSI4zE03u/8Hyu+2DJW2N&#10;Z1dQolmHZ1QU5BGJ+/VTrzcKAkW9cSV6PpkHO2gOxdDvTtou/LETsou07idaxc4TjpvF/DRfIPkc&#10;TcXi/AxlRMkOwcY6/0VAR4JQUYvJI5lse+t8ch1dQi4NN61SuM9KpcPqQLV12ItKGB1xpSzZMjx0&#10;vyuGbEdemDtEZqGv1EmU/F6JhPooJJKCtc9iIXEcD5iMc6F9kUwNq0VKtcjxG5ONVcRGlUbAgCyx&#10;yAl7ABg9E8iIndoe/EOoiNM8Bed/KywFTxExM2g/BXetBvsegMKuhszJfyQpURNYeoV6jyNjId0l&#10;Z/hNi8d2y5x/YBYvD540Pgj+HhepoK8oDBIlDdgf7+0Hf5xptFLS42WsqPu+YVZQor5qnPbPxXwe&#10;bm9U5ouzGSr22PJ6bNGb7grw6HGgsbooBn+vRlFa6F7w3ViFrGhimmPuinJvR+XKp0cCXx4uVqvo&#10;hjfWMH+rnwwP4IHVMJbPuxdmzTC7Hof+DsaLy8o3I5x8Q6SG1caDbON8H3gd+MbbHgdneJnCc3Ks&#10;R6/D+7n8DQ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PSA4ipkCAACH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4624BD">
        <w:t>Research centre/institute</w:t>
      </w:r>
    </w:p>
    <w:p w14:paraId="1D2705E7" w14:textId="2BD6398C" w:rsidR="004624BD" w:rsidRDefault="004624BD" w:rsidP="00143A69">
      <w:pPr>
        <w:numPr>
          <w:ilvl w:val="0"/>
          <w:numId w:val="2"/>
        </w:numPr>
      </w:pPr>
      <w:r>
        <w:t xml:space="preserve">Organisation size (number of </w:t>
      </w:r>
      <w:r w:rsidR="00847353">
        <w:t>workers</w:t>
      </w:r>
      <w:r>
        <w:t>)</w:t>
      </w:r>
      <w:r w:rsidR="00847353">
        <w:t>*</w:t>
      </w:r>
      <w:r>
        <w:t>:</w:t>
      </w:r>
    </w:p>
    <w:p w14:paraId="18E8E6BD" w14:textId="546A7D2F" w:rsidR="00847353" w:rsidRDefault="00847353" w:rsidP="00847353">
      <w:pPr>
        <w:numPr>
          <w:ilvl w:val="0"/>
          <w:numId w:val="2"/>
        </w:numPr>
      </w:pPr>
      <w:r w:rsidRPr="00847353">
        <w:t>Number of people participating</w:t>
      </w:r>
      <w:r>
        <w:t xml:space="preserve"> in the action*:</w:t>
      </w:r>
    </w:p>
    <w:p w14:paraId="4C56D31C" w14:textId="683152C8" w:rsidR="00B01C4E" w:rsidRDefault="00B01C4E" w:rsidP="00847353">
      <w:pPr>
        <w:numPr>
          <w:ilvl w:val="0"/>
          <w:numId w:val="2"/>
        </w:numPr>
      </w:pPr>
      <w:r>
        <w:t>Action level of implementation*</w:t>
      </w:r>
    </w:p>
    <w:p w14:paraId="0EC482C7" w14:textId="7A289F67" w:rsidR="00B01C4E" w:rsidRDefault="00B01C4E" w:rsidP="00B01C4E">
      <w:pPr>
        <w:pStyle w:val="Zerrenda-paragrafo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494EF" wp14:editId="54A2851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36pt;margin-top:1.15pt;width:11.5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DEmwIAAIcFAAAOAAAAZHJzL2Uyb0RvYy54bWysVMFu2zAMvQ/YPwi6r7bTpO2MOkXQosOA&#10;og3aDj2rshQbkEVNUuJkf7Nv2Y+Nkuwk6IodhvkgSyL5SD6RvLzadopshHUt6IoWJzklQnOoW72q&#10;6Lfn208XlDjPdM0UaFHRnXD0av7xw2VvSjGBBlQtLEEQ7creVLTx3pRZ5ngjOuZOwAiNQgm2Yx6P&#10;dpXVlvWI3qlskudnWQ+2Nha4cA5vb5KQziO+lIL7Bymd8ERVFGPzcbVxfQ1rNr9k5coy07R8CIP9&#10;QxQdazU63UPdMM/I2rZ/QHUtt+BA+hMOXQZStlzEHDCbIn+TzVPDjIi5IDnO7Gly/w+W32+WlrQ1&#10;vt0pJZp1+EbFKXlE4n791Ku1gkBRb1yJmk9maYeTw23IdyttF/6YCdlGWnd7WsXWE46XxfQsnyH5&#10;HEXF7OIc94iSHYyNdf6LgI6ETUUtOo9kss2d80l1VAm+NNy2SuE9K5UOqwPV1uEuHkLpiGtlyYbh&#10;o/ttMXg70kLfwTILeaVM4s7vlEioj0IiKRj7JAYSy/GAyTgX2hdJ1LBaJFezHL/R2RhFTFRpBAzI&#10;EoPcYw8Ao2YCGbFT2oN+MBWxmvfG+d8CS8Z7i+gZtN8bd60G+x6AwqwGz0l/JClRE1h6hXqHJWMh&#10;9ZIz/LbFZ7tjzi+ZxebBl8aB4B9wkQr6isKwo6QB++O9+6CPNY1SSnpsxoq672tmBSXqq8Zq/1xM&#10;p6F742E6O5/gwR5LXo8let1dAz59gaPH8LgN+l6NW2mhe8G5sQheUcQ0R98V5d6Oh2ufhgROHi4W&#10;i6iGHWuYv9NPhgfwwGooy+ftC7NmqF2PRX8PY+Oy8k0JJ91gqWGx9iDbWN8HXge+sdtj4QyTKYyT&#10;43PUOszP+W8AAAD//wMAUEsDBBQABgAIAAAAIQABD0w63QAAAAYBAAAPAAAAZHJzL2Rvd25yZXYu&#10;eG1sTI9BS8NAEIXvgv9hGcFLaTdN0WrMpoii9FAEWz14m2THJDY7G7LbNv57x5MeP97w3jf5anSd&#10;OtIQWs8G5rMEFHHlbcu1gbfd0/QGVIjIFjvPZOCbAqyK87McM+tP/ErHbayVlHDI0EATY59pHaqG&#10;HIaZ74kl+/SDwyg41NoOeJJy1+k0Sa61w5ZlocGeHhqq9tuDM/CxHmP9NX+Omz1O3ifrpqxeHktj&#10;Li/G+ztQkcb4dwy/+qIOhTiV/sA2qM7AMpVXooF0AUri2yvBUnC5AF3k+r9+8QMAAP//AwBQSwEC&#10;LQAUAAYACAAAACEAtoM4kv4AAADhAQAAEwAAAAAAAAAAAAAAAAAAAAAAW0NvbnRlbnRfVHlwZXNd&#10;LnhtbFBLAQItABQABgAIAAAAIQA4/SH/1gAAAJQBAAALAAAAAAAAAAAAAAAAAC8BAABfcmVscy8u&#10;cmVsc1BLAQItABQABgAIAAAAIQBJceDEmwIAAIcFAAAOAAAAAAAAAAAAAAAAAC4CAABkcnMvZTJv&#10;RG9jLnhtbFBLAQItABQABgAIAAAAIQABD0w63QAAAAYBAAAPAAAAAAAAAAAAAAAAAPUEAABkcnMv&#10;ZG93bnJldi54bWxQSwUGAAAAAAQABADzAAAA/wUAAAAA&#10;" filled="f" strokecolor="black [3213]" strokeweight="1pt"/>
            </w:pict>
          </mc:Fallback>
        </mc:AlternateContent>
      </w:r>
      <w:r>
        <w:tab/>
        <w:t>Institutional</w:t>
      </w:r>
    </w:p>
    <w:p w14:paraId="350810B7" w14:textId="2296B8EE" w:rsidR="00B01C4E" w:rsidRDefault="00B01C4E" w:rsidP="00B01C4E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3C414F" wp14:editId="58A23DA7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6" style="position:absolute;margin-left:36pt;margin-top:1.15pt;width:11.5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HRmQ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jOkR7MO32iWk0ck7tdPvd4oCBT1xpWo+WQe7HByuA357qTtwh8zIbtI636iVew84XhZzE/zBaJz&#10;FBWL8zPcI0p2MDbW+S8COhI2FbXoPJLJtrfOJ9VRJfjScNMqhfesVDqsDlRbh7t4CKUjrpQlW4aP&#10;7nfF4O1IC30HyyzklTKJO79XIqE+ComkYOyzGEgsxwMm41xoXyRRw2qRXC1y/EZnYxQxUaURMCBL&#10;DHLCHgBGzQQyYqe0B/1gKmI1T8b53wJLxpNF9AzaT8Zdq8G+B6Awq8Fz0h9JStQEll6h3mPJWEi9&#10;5Ay/afHZbpnzD8xi8+BL40Dw97hIBX1FYdhR0oD98d590MeaRiklPTZjRd33DbOCEvVVY7V/Lubz&#10;0L3xMF+chVq1x5LXY4nedFeAT1/g6DE8boO+V+NWWuhecG6sglcUMc3Rd0W5t+PhyqchgZOHi9Uq&#10;qmHHGuZv9ZPhATywGsryeffCrBlq12PR38HYuKx8U8JJN1hqWG08yDbW94HXgW/s9lg4w2QK4+T4&#10;HLUO83P5Gw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SVPh0ZkCAACH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B01C4E">
        <w:t>Faculty/School</w:t>
      </w:r>
    </w:p>
    <w:p w14:paraId="605143AF" w14:textId="614C0792" w:rsidR="00B01C4E" w:rsidRDefault="00B01C4E" w:rsidP="00B01C4E">
      <w:pPr>
        <w:pStyle w:val="Zerrenda-paragrafo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E8889" wp14:editId="64E8C230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36pt;margin-top:1.15pt;width:11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32mgIAAIcFAAAOAAAAZHJzL2Uyb0RvYy54bWysVMFu2zAMvQ/YPwi6r7aDpO2MOkXQosOA&#10;oi3aDj2rshQbkEVNUuJkf7Nv2Y+Nkmwn6IodhvkgkyL5SD5RurjcdYpshXUt6IoWJzklQnOoW72u&#10;6Lfnm0/nlDjPdM0UaFHRvXD0cvnxw0VvSjGDBlQtLEEQ7creVLTx3pRZ5ngjOuZOwAiNRgm2Yx5V&#10;u85qy3pE71Q2y/PTrAdbGwtcOIe718lIlxFfSsH9vZROeKIqirX5uNq4voY1W16wcm2ZaVo+lMH+&#10;oYqOtRqTTlDXzDOyse0fUF3LLTiQ/oRDl4GULRexB+ymyN9089QwI2IvSI4zE03u/8Hyu+2DJW1d&#10;0VlBiWYdntGsII9I3K+fer1RECjqjSvR88k82EFzKIZ+d9J24Y+dkF2kdT/RKnaecNws5qf5Asnn&#10;aCoW52coI0p2CDbW+S8COhKEilpMHslk21vnk+voEnJpuGmVwn1WKh1WB6qtw15UwuiIK2XJluGh&#10;+10xZDvywtwhMgt9pU6i5PdKJNRHIZEUrH0WC4njeMBknAvti2RqWC1SqkWO35hsrCI2qjQCBmSJ&#10;RU7YA8DomUBG7NT24B9CRZzmKTj/W2EpeIqImUH7KbhrNdj3ABR2NWRO/iNJiZrA0ivUexwZC+ku&#10;OcNvWjy2W+b8A7N4efCk8UHw97hIBX1FYZAoacD+eG8/+ONMo5WSHi9jRd33DbOCEvVV47R/Lubz&#10;cHujMl+czVCxx5bXY4vedFeAR48DjdVFMfh7NYrSQveC78YqZEUT0xxzV5R7OypXPj0S+PJwsVpF&#10;N7yxhvlb/WR4AA+shrF83r0wa4bZ9Tj0dzBeXFa+GeHkGyI1rDYeZBvn+8DrwDfe9jg4w8sUnpNj&#10;PXod3s/lbwA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PN7jfa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Pr="00B01C4E">
        <w:t>Department</w:t>
      </w:r>
    </w:p>
    <w:p w14:paraId="684B8B3D" w14:textId="14515F4D" w:rsidR="00847353" w:rsidRDefault="00847353" w:rsidP="00847353">
      <w:pPr>
        <w:numPr>
          <w:ilvl w:val="0"/>
          <w:numId w:val="2"/>
        </w:numPr>
      </w:pPr>
      <w:r>
        <w:t>Type of action*</w:t>
      </w:r>
    </w:p>
    <w:p w14:paraId="00BB80DF" w14:textId="5CF8914D" w:rsidR="00847353" w:rsidRDefault="00847353" w:rsidP="00847353">
      <w:pPr>
        <w:pStyle w:val="Zerrenda-paragrafoa"/>
        <w:tabs>
          <w:tab w:val="left" w:pos="1130"/>
        </w:tabs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BAC20" wp14:editId="56171B8B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36pt;margin-top:1.15pt;width:11.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zj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25GiWYdvlExI4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PNZjOO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="004A546E">
        <w:t>Availability of supports/resources</w:t>
      </w:r>
    </w:p>
    <w:p w14:paraId="34E3DB2A" w14:textId="012891D6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BA976" wp14:editId="6B80C71E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36pt;margin-top:1.15pt;width:11.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Qw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25OiWYdvlExJ4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G+q5DC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="004A546E">
        <w:t>Awareness raising/Communication</w:t>
      </w:r>
    </w:p>
    <w:p w14:paraId="4663AD07" w14:textId="204FF085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1CB5E" wp14:editId="6F13CF9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36pt;margin-top:1.15pt;width:11.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gX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25BiWYdvlGxII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NWCiBe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="004A546E">
        <w:t>Creation of structures</w:t>
      </w:r>
    </w:p>
    <w:p w14:paraId="2A60A53B" w14:textId="4BA00A1C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E868C5" wp14:editId="70084A65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36pt;margin-top:1.15pt;width:11.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x+mgIAAIcFAAAOAAAAZHJzL2Uyb0RvYy54bWysVM1u2zAMvg/YOwi6r7aDJO2MOkXQosOA&#10;oi2aDj2rshQbkEVNUv72NnuWvdgoyXaCrthhmA+yJJIfyU8kL6/2nSJbYV0LuqLFWU6J0BzqVq8r&#10;+u359tMFJc4zXTMFWlT0IBy9Wnz8cLkzpZhAA6oWliCIduXOVLTx3pRZ5ngjOubOwAiNQgm2Yx6P&#10;dp3Vlu0QvVPZJM/n2Q5sbSxw4Rze3iQhXUR8KQX3D1I64YmqKMbm42rj+hrWbHHJyrVlpml5Hwb7&#10;hyg61mp0OkLdMM/IxrZ/QHUtt+BA+jMOXQZStlzEHDCbIn+TzaphRsRckBxnRprc/4Pl99tHS9oa&#10;325OiWYdvlExJ09I3K+fer1RECjaGVei5so82v7kcBvy3UvbhT9mQvaR1sNIq9h7wvGymM7zGZLP&#10;UVTMLs5xjyjZ0dhY578I6EjYVNSi80gm2945n1QHleBLw22rFN6zUumwOlBtHe7iIZSOuFaWbBk+&#10;ut8XvbcTLfQdLLOQV8ok7vxBiYT6JCSSgrFPYiCxHI+YjHOhfZFEDatFcjXL8RucDVHERJVGwIAs&#10;McgRuwcYNBPIgJ3S7vWDqYjVPBrnfwssGY8W0TNoPxp3rQb7HoDCrHrPSX8gKVETWHqF+oAlYyH1&#10;kjP8tsVnu2POPzKLzYMvjQPBP+AiFewqCv2Okgbsj/fugz7WNEop2WEzVtR93zArKFFfNVb752I6&#10;Dd0bD9PZ+QQP9lTyeirRm+4a8OkLHD2Gx23Q92rYSgvdC86NZfCKIqY5+q4o93Y4XPs0JHDycLFc&#10;RjXsWMP8nV4ZHsADq6Esn/cvzJq+dj0W/T0MjcvKNyWcdIOlhuXGg2xjfR957fnGbo+F00+mME5O&#10;z1HrOD8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Bv7PH6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</w:r>
      <w:r w:rsidR="004A546E">
        <w:t>Data gathering and analysis</w:t>
      </w:r>
    </w:p>
    <w:p w14:paraId="39EA6075" w14:textId="75E82715" w:rsidR="004A546E" w:rsidRDefault="004A546E" w:rsidP="004A546E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832E56" wp14:editId="16957E2C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9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36pt;margin-top:1.15pt;width:11.5pt;height:1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L/mgIAAIYFAAAOAAAAZHJzL2Uyb0RvYy54bWysVMFu2zAMvQ/YPwi6r7aDpF2NOkXQosOA&#10;oi3aDj2rshQbkEVNUuJkf7Nv2Y+Nkmwn6IodhvkgSyL5SD6RvLjcdYpshXUt6IoWJzklQnOoW72u&#10;6Lfnm0+fKXGe6Zop0KKie+Ho5fLjh4velGIGDahaWIIg2pW9qWjjvSmzzPFGdMydgBEahRJsxzwe&#10;7TqrLesRvVPZLM9Psx5sbSxw4RzeXichXUZ8KQX391I64YmqKMbm42rj+hrWbHnByrVlpmn5EAb7&#10;hyg61mp0OkFdM8/IxrZ/QHUtt+BA+hMOXQZStlzEHDCbIn+TzVPDjIi5IDnOTDS5/wfL77YPlrR1&#10;Rc8p0azDJypOySPy9uunXm8UBIZ640pUfDIPdjg53IZ0d9J24Y+JkF1kdT+xKnaecLws5qf5Arnn&#10;KCoWn89wjyjZwdhY578I6EjYVNSi88gl2946n1RHleBLw02rFN6zUumwOlBtHe7iIVSOuFKWbBm+&#10;ud8Vg7cjLfQdLLOQV8ok7vxeiYT6KCRygrHPYiCxGg+YjHOhfZFEDatFcrXI8RudjVHERJVGwIAs&#10;McgJewAYNRPIiJ3SHvSDqYjFPBnnfwssGU8W0TNoPxl3rQb7HoDCrAbPSX8kKVETWHqFeo8VYyG1&#10;kjP8psVnu2XOPzCLvYMvjfPA3+MiFfQVhWFHSQP2x3v3QR9LGqWU9NiLFXXfN8wKStRXjcV+Xszn&#10;oXnjYb44m+HBHktejyV6010BPn2Bk8fwuA36Xo1baaF7wbGxCl5RxDRH3xXl3o6HK59mBA4eLlar&#10;qIYNa5i/1U+GB/DAaijL590Ls2aoXY9Ffwdj37LyTQkn3WCpYbXxINtY3wdeB76x2WPhDIMpTJPj&#10;c9Q6jM/lbwA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BC9Ev+aAgAAhg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  <w:t>Positive action/policy</w:t>
      </w:r>
    </w:p>
    <w:p w14:paraId="69758874" w14:textId="2388F60F" w:rsidR="004A546E" w:rsidRDefault="004A546E" w:rsidP="004A546E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00B42A" wp14:editId="7F0C89EB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0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36pt;margin-top:1.15pt;width:11.5pt;height: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i7mQ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w7p0azDNypOySMS9+unXm8UBIp640rUfDIPdjg53IZ8d9J24Y+ZkF2kdT/RKnaecLws5qf5AtE5&#10;iorF+RnuESU7GBvr/BcBHQmbilp0Hslk21vnk+qoEnxpuGmVwntWKh1WB6qtw108hNIRV8qSLcNH&#10;97ti8Hakhb6DZRbySpnEnd8rkVAfhURSMPZZDCSW4wGTcS60L5KoYbVIrhY5fqOzMYqYqNIIGJAl&#10;BjlhDwCjZgIZsVPag34wFbGaJ+P8b4El48kiegbtJ+Ou1WDfA1CY1eA56Y8kJWoCS69Q77FkLKRe&#10;cobftPhst8z5B2axefClcSD4e1ykgr6iMOwoacD+eO8+6GNNo5SSHpuxou77hllBifqqsdo/F/N5&#10;6N54mC/OZniwx5LXY4nedFeAT1/g6DE8boO+V+NWWuhecG6sglcUMc3Rd0W5t+PhyqchgZOHi9Uq&#10;qmHHGuZv9ZPhATywGsryeffCrBlq12PR38HYuKx8U8JJN1hqWG08yDbW94HXgW/s9lg4w2QK4+T4&#10;HLUO83P5Gw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7evYu5kCAACH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  <w:t>Training</w:t>
      </w:r>
    </w:p>
    <w:p w14:paraId="65CEAC01" w14:textId="694DD0B9" w:rsidR="00847353" w:rsidRDefault="00847353" w:rsidP="00847353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97F33" wp14:editId="3581A36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36pt;margin-top:1.15pt;width:11.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RNmgIAAIc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oa&#10;3w5fSrMO36g4J49I3K+fer1RECjqjStR88k82OHkcBvy3UnbhT9mQnaR1v1Eq9h5wvGymJ/mCySf&#10;o6hYnJ/hHlGyg7Gxzn8R0JGwqahF55FMtr11PqmOKsGXhptWKbxnpdJhdaDaOtzFQygdcaUs2TJ8&#10;dL8rBm9HWug7WGYhr5RJ3Pm9Egn1UUgkBWOfxUBiOR4wGedC+yKJGlaL5GqR4zc6G6OIiSqNgAFZ&#10;YpAT9gAwaiaQETulPegHUxGreTLO/xZYMp4somfQfjLuWg32PQCFWQ2ek/5IUqImsPQK9R5LxkLq&#10;JWf4TYvPdsucf2AWmwdfGgeCv8dFKugrCsOOkgbsj/fugz7WNEop6bEZK+q+b5gVlKivGqv9czGf&#10;h+6Nh/nibIYHeyx5PZboTXcF+PQFjh7D4zboezVupYXuBefGKnhFEdMcfVeUezsernwaEjh5uFit&#10;ohp2rGH+Vj8ZHsADq6Esn3cvzJqhdj0W/R2MjcvKNyWcdIOlhtXGg2xjfR94HfjGbo+FM0ymME6O&#10;z1HrMD+XvwEAAP//AwBQSwMEFAAGAAgAAAAhAAEPTDrdAAAABgEAAA8AAABkcnMvZG93bnJldi54&#10;bWxMj0FLw0AQhe+C/2EZwUtpN03RasymiKL0UARbPXibZMckNjsbsts2/nvHkx4/3vDeN/lqdJ06&#10;0hBazwbmswQUceVty7WBt93T9AZUiMgWO89k4JsCrIrzsxwz60/8SsdtrJWUcMjQQBNjn2kdqoYc&#10;hpnviSX79IPDKDjU2g54knLX6TRJrrXDlmWhwZ4eGqr224Mz8LEeY/01f46bPU7eJ+umrF4eS2Mu&#10;L8b7O1CRxvh3DL/6og6FOJX+wDaozsAylVeigXQBSuLbK8FScLkAXeT6v37xAwAA//8DAFBLAQIt&#10;ABQABgAIAAAAIQC2gziS/gAAAOEBAAATAAAAAAAAAAAAAAAAAAAAAABbQ29udGVudF9UeXBlc10u&#10;eG1sUEsBAi0AFAAGAAgAAAAhADj9If/WAAAAlAEAAAsAAAAAAAAAAAAAAAAALwEAAF9yZWxzLy5y&#10;ZWxzUEsBAi0AFAAGAAgAAAAhABZLRE2aAgAAhwUAAA4AAAAAAAAAAAAAAAAALgIAAGRycy9lMm9E&#10;b2MueG1sUEsBAi0AFAAGAAgAAAAhAAEPTDrdAAAABgEAAA8AAAAAAAAAAAAAAAAA9AQAAGRycy9k&#10;b3ducmV2LnhtbFBLBQYAAAAABAAEAPMAAAD+BQAAAAA=&#10;" filled="f" strokecolor="black [3213]" strokeweight="1pt"/>
            </w:pict>
          </mc:Fallback>
        </mc:AlternateContent>
      </w:r>
      <w:r>
        <w:tab/>
        <w:t xml:space="preserve">Other: </w:t>
      </w:r>
    </w:p>
    <w:p w14:paraId="1C11C6E5" w14:textId="10C1BDAE" w:rsidR="00AD7739" w:rsidRDefault="00143A69" w:rsidP="00143A69">
      <w:pPr>
        <w:numPr>
          <w:ilvl w:val="0"/>
          <w:numId w:val="2"/>
        </w:numPr>
      </w:pPr>
      <w:r>
        <w:t>Key area</w:t>
      </w:r>
      <w:r w:rsidR="004624BD">
        <w:t xml:space="preserve"> improved by the action</w:t>
      </w:r>
      <w:r w:rsidR="00847353">
        <w:t>*</w:t>
      </w:r>
    </w:p>
    <w:p w14:paraId="5ACCC695" w14:textId="329A9BAB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05BF" wp14:editId="085714BA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6pt;margin-top:1.15pt;width:11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VemQIAAIU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jNKNOvwiWbkEWn79VOvNwoCQb1xJeo9mQc7nBxuQ7Y7abvwxzzILpK6n0gVO084Xhbz03yB1HMU&#10;FYvzM9wjSnYwNtb5LwI6EjYVteg8Usm2t84n1VEl+NJw0yqF96xUOqwOVFuHu3gIhSOulCVbhk/u&#10;d8Xg7UgLfQfLLOSVMok7v1cioT4KiZRg7LMYSCzGAybjXGhfJFHDapFcLXL8RmdjFDFRpREwIEsM&#10;csIeAEbNBDJip7QH/WAqYi1PxvnfAkvGk0X0DNpPxl2rwb4HoDCrwXPSH0lK1ASWXqHeY8FYSJ3k&#10;DL9p8dlumfMPzGLr4EvjOPD3uEgFfUVh2FHSgP3x3n3Qx4pGKSU9tmJF3fcNs4IS9VVjrX8u5vPQ&#10;u/EwX5zN8GCPJa/HEr3prgCfvsDBY3jcBn2vxq200L3g1FgFryhimqPvinJvx8OVTyMC5w4Xq1VU&#10;w341zN/qJ8MDeGA1lOXz7oVZM9Sux6K/g7FtWfmmhJNusNSw2niQbazvA68D39jrsXCGuRSGyfE5&#10;ah2m5/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yQOlX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The governance bodies, key actors and decision-makers</w:t>
      </w:r>
    </w:p>
    <w:p w14:paraId="6D56260C" w14:textId="409BC56F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E9BC3" wp14:editId="6EAA55FD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36pt;margin-top:1.15pt;width:11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RCmQIAAIUFAAAOAAAAZHJzL2Uyb0RvYy54bWysVMFu2zAMvQ/YPwi6r7bTpO2MOkXQosOA&#10;og3aDj2rshQbkEVNUuJkf7Nv2Y+Nkuwk6IodhvkgSyL5SD6RvLzadopshHUt6IoWJzklQnOoW72q&#10;6Lfn208XlDjPdM0UaFHRnXD0av7xw2VvSjGBBlQtLEEQ7creVLTx3pRZ5ngjOuZOwAiNQgm2Yx6P&#10;dpXVlvWI3qlskudnWQ+2Nha4cA5vb5KQziO+lIL7Bymd8ERVFGPzcbVxfQ1rNr9k5coy07R8CIP9&#10;QxQdazU63UPdMM/I2rZ/QHUtt+BA+hMOXQZStlzEHDCbIn+TzVPDjIi5IDnO7Gly/w+W32+WlrR1&#10;RU8p0azDJzolj0jbr596tVYQCOqNK1HvySztcHK4Ddlupe3CH/Mg20jqbk+q2HrC8bKYnuUzpJ6j&#10;qJhdnOMeUbKDsbHOfxHQkbCpqEXnkUq2uXM+qY4qwZeG21YpvGel0mF1oNo63MVDKBxxrSzZMHxy&#10;vy0Gb0da6DtYZiGvlEnc+Z0SCfVRSKQEY5/EQGIxHjAZ50L7IokaVovkapbjNzobo4iJKo2AAVli&#10;kHvsAWDUTCAjdkp70A+mItby3jj/W2DJeG8RPYP2e+Ou1WDfA1CY1eA56Y8kJWoCS69Q77BgLKRO&#10;cobftvhsd8z5JbPYOvjSOA78Ay5SQV9RGHaUNGB/vHcf9LGiUUpJj61YUfd9zaygRH3VWOufi+k0&#10;9G48TGfnEzzYY8nrsUSvu2vApy9w8Bget0Hfq3ErLXQvODUWwSuKmObou6Lc2/Fw7dOIwLnDxWIR&#10;1bBfDfN3+snwAB5YDWX5vH1h1gy167Ho72FsW1a+KeGkGyw1LNYeZBvr+8DrwDf2eiycYS6FYXJ8&#10;jlqH6Tn/DQ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bk+UQ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Recruitment, career progression and retention</w:t>
      </w:r>
    </w:p>
    <w:p w14:paraId="17B1B60F" w14:textId="3C908196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22DB3" wp14:editId="43BFF41C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6pt;margin-top:1.15pt;width:11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IWmQIAAIU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nNKNOvwiebkEWn79VOvNwoCQb1xJeo9mQc7nBxuQ7Y7abvwxzzILpK6n0gVO084Xhbz03yB1HMU&#10;FYvzM9wjSnYwNtb5LwI6EjYVteg8Usm2t84n1VEl+NJw0yqF96xUOqwOVFuHu3gIhSOulCVbhk/u&#10;d8Xg7UgLfQfLLOSVMok7v1cioT4KiZRg7LMYSCzGAybjXGhfJFHDapFcLXL8RmdjFDFRpREwIEsM&#10;csIeAEbNBDJip7QH/WAqYi1PxvnfAkvGk0X0DNpPxl2rwb4HoDCrwXPSH0lK1ASWXqHeY8FYSJ3k&#10;DL9p8dlumfMPzGLr4EvjOPD3uEgFfUVh2FHSgP3x3n3Qx4pGKSU9tmJF3fcNs4IS9VVjrX8u5vPQ&#10;u/EwX5zN8GCPJa/HEr3prgCfvsDBY3jcBn2vxq200L3g1FgFryhimqPvinJvx8OVTyMC5w4Xq1VU&#10;w341zN/qJ8MDeGA1lOXz7oVZM9Sux6K/g7FtWfmmhJNusNSw2niQbazvA68D39jrsXCGuRSGyfE5&#10;ah2m5/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G6gCF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Work and personal life integration</w:t>
      </w:r>
    </w:p>
    <w:p w14:paraId="016F72C2" w14:textId="77777777" w:rsidR="00AD7739" w:rsidRDefault="00AD7739" w:rsidP="00AD7739">
      <w:pPr>
        <w:tabs>
          <w:tab w:val="left" w:pos="1130"/>
        </w:tabs>
        <w:ind w:left="720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00617" wp14:editId="5DD688E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6pt;margin-top:1.15pt;width:11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MKmQIAAIUFAAAOAAAAZHJzL2Uyb0RvYy54bWysVMFu2zAMvQ/YPwi6r7aDpO2MOkXQosOA&#10;oi3aDj2rshQbkEVNUuJkf7Nv2Y+Nkmwn6IodhvkgSyL5SD6RvLjcdYpshXUt6IoWJzklQnOoW72u&#10;6Lfnm0/nlDjPdM0UaFHRvXD0cvnxw0VvSjGDBlQtLEEQ7creVLTx3pRZ5ngjOuZOwAiNQgm2Yx6P&#10;dp3VlvWI3qlsluenWQ+2Nha4cA5vr5OQLiO+lIL7eymd8ERVFGPzcbVxfQ1rtrxg5doy07R8CIP9&#10;QxQdazU6naCumWdkY9s/oLqWW3Ag/QmHLgMpWy5iDphNkb/J5qlhRsRckBxnJprc/4Pld9sHS9q6&#10;ogtKNOvwiRbkEWn79VOvNwoCQb1xJeo9mQc7nBxuQ7Y7abvwxzzILpK6n0gVO084Xhbz03yB1HMU&#10;FYvzM9wjSnYwNtb5LwI6EjYVteg8Usm2t84n1VEl+NJw0yqF96xUOqwOVFuHu3gIhSOulCVbhk/u&#10;d8Xg7UgLfQfLLOSVMok7v1cioT4KiZRg7LMYSCzGAybjXGhfJFHDapFcLXL8RmdjFDFRpREwIEsM&#10;csIeAEbNBDJip7QH/WAqYi1PxvnfAkvGk0X0DNpPxl2rwb4HoDCrwXPSH0lK1ASWXqHeY8FYSJ3k&#10;DL9p8dlumfMPzGLr4EvjOPD3uEgFfUVh2FHSgP3x3n3Qx4pGKSU9tmJF3fcNs4IS9VVjrX8u5vPQ&#10;u/EwX5zN8GCPJa/HEr3prgCfvsDBY3jcBn2vxq200L3g1FgFryhimqPvinJvx8OVTyMC5w4Xq1VU&#10;w341zN/qJ8MDeGA1lOXz7oVZM9Sux6K/g7FtWfmmhJNusNSw2niQbazvA68D39jrsXCGuRSGyfE5&#10;ah2m5/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vOQzC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Researchers and research: gender equality and sex and gender perspective</w:t>
      </w:r>
    </w:p>
    <w:p w14:paraId="0A4E0891" w14:textId="4C435ED8" w:rsidR="00AD7739" w:rsidRPr="00AD7739" w:rsidRDefault="00AD7739" w:rsidP="00AD7739">
      <w:pPr>
        <w:tabs>
          <w:tab w:val="left" w:pos="1130"/>
        </w:tabs>
        <w:ind w:left="720"/>
        <w:rPr>
          <w:lang w:val="eu-ES"/>
        </w:rPr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B5A92" wp14:editId="3EBE8036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46050" cy="158750"/>
                <wp:effectExtent l="0" t="0" r="2540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36pt;margin-top:1.15pt;width:11.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AumQIAAIUFAAAOAAAAZHJzL2Uyb0RvYy54bWysVM1u2zAMvg/YOwi6r7aDJO2MOkXQosOA&#10;oi2aDj2rshQbkEVNUv72NnuWvdgoyXaCrthhmA+yJJIfyU8kL6/2nSJbYV0LuqLFWU6J0BzqVq8r&#10;+u359tMFJc4zXTMFWlT0IBy9Wnz8cLkzpZhAA6oWliCIduXOVLTx3pRZ5ngjOubOwAiNQgm2Yx6P&#10;dp3Vlu0QvVPZJM/n2Q5sbSxw4Rze3iQhXUR8KQX3D1I64YmqKMbm42rj+hrWbHHJyrVlpml5Hwb7&#10;hyg61mp0OkLdMM/IxrZ/QHUtt+BA+jMOXQZStlzEHDCbIn+TzaphRsRckBxnRprc/4Pl99tHS9q6&#10;onNKNOvwiebkCWn79VOvNwoCQTvjStRbmUfbnxxuQ7Z7abvwxzzIPpJ6GEkVe084XhbTeT5D6jmK&#10;itnFOe4RJTsaG+v8FwEdCZuKWnQeqWTbO+eT6qASfGm4bZXCe1YqHVYHqq3DXTyEwhHXypItwyf3&#10;+6L3dqKFvoNlFvJKmcSdPyiRUJ+EREow9kkMJBbjEZNxLrQvkqhhtUiuZjl+g7Mhipio0ggYkCUG&#10;OWL3AINmAhmwU9q9fjAVsZZH4/xvgSXj0SJ6Bu1H467VYN8DUJhV7znpDyQlagJLr1AfsGAspE5y&#10;ht+2+Gx3zPlHZrF18KVxHPgHXKSCXUWh31HSgP3x3n3Qx4pGKSU7bMWKuu8bZgUl6qvGWv9cTKeh&#10;d+NhOjuf4MGeSl5PJXrTXQM+fYGDx/C4DfpeDVtpoXvBqbEMXlHENEffFeXeDodrn0YEzh0ulsuo&#10;hv1qmL/TK8MDeGA1lOXz/oVZ09eux6K/h6FtWfmmhJNusNSw3HiQbazvI68939jrsXD6uRSGyek5&#10;ah2n5+I3AAAA//8DAFBLAwQUAAYACAAAACEAAQ9MOt0AAAAGAQAADwAAAGRycy9kb3ducmV2Lnht&#10;bEyPQUvDQBCF74L/YRnBS2k3TdFqzKaIovRQBFs9eJtkxyQ2Oxuy2zb+e8eTHj/e8N43+Wp0nTrS&#10;EFrPBuazBBRx5W3LtYG33dP0BlSIyBY7z2TgmwKsivOzHDPrT/xKx22slZRwyNBAE2OfaR2qhhyG&#10;me+JJfv0g8MoONTaDniSctfpNEmutcOWZaHBnh4aqvbbgzPwsR5j/TV/jps9Tt4n66asXh5LYy4v&#10;xvs7UJHG+HcMv/qiDoU4lf7ANqjOwDKVV6KBdAFK4tsrwVJwuQBd5Pq/fvEDAAD//wMAUEsBAi0A&#10;FAAGAAgAAAAhALaDOJL+AAAA4QEAABMAAAAAAAAAAAAAAAAAAAAAAFtDb250ZW50X1R5cGVzXS54&#10;bWxQSwECLQAUAAYACAAAACEAOP0h/9YAAACUAQAACwAAAAAAAAAAAAAAAAAvAQAAX3JlbHMvLnJl&#10;bHNQSwECLQAUAAYACAAAACEAVTFgLpkCAACFBQAADgAAAAAAAAAAAAAAAAAuAgAAZHJzL2Uyb0Rv&#10;Yy54bWxQSwECLQAUAAYACAAAACEAAQ9MOt0AAAAGAQAADwAAAAAAAAAAAAAAAADzBAAAZHJzL2Rv&#10;d25yZXYueG1sUEsFBgAAAAAEAAQA8wAAAP0FAAAAAA==&#10;" filled="f" strokecolor="black [3213]" strokeweight="1pt"/>
            </w:pict>
          </mc:Fallback>
        </mc:AlternateContent>
      </w:r>
      <w:r>
        <w:tab/>
      </w:r>
      <w:r w:rsidRPr="00AD7739">
        <w:t>Integration of sex and gender dimension in teaching curricula</w:t>
      </w:r>
    </w:p>
    <w:p w14:paraId="221F3E69" w14:textId="77777777" w:rsidR="004A546E" w:rsidRPr="00330657" w:rsidRDefault="004A546E" w:rsidP="004A546E">
      <w:pPr>
        <w:rPr>
          <w:b/>
          <w:bCs/>
        </w:rPr>
      </w:pPr>
      <w:r w:rsidRPr="00330657">
        <w:rPr>
          <w:b/>
          <w:bCs/>
        </w:rPr>
        <w:lastRenderedPageBreak/>
        <w:t>First part</w:t>
      </w:r>
    </w:p>
    <w:p w14:paraId="34BA3CDD" w14:textId="77777777" w:rsidR="004A546E" w:rsidRPr="004A546E" w:rsidRDefault="004A546E" w:rsidP="004A546E">
      <w:pPr>
        <w:pStyle w:val="Zerrenda-paragrafoa"/>
        <w:numPr>
          <w:ilvl w:val="0"/>
          <w:numId w:val="2"/>
        </w:numPr>
        <w:rPr>
          <w:b/>
          <w:bCs/>
        </w:rPr>
      </w:pPr>
      <w:r w:rsidRPr="004A546E">
        <w:rPr>
          <w:b/>
          <w:bCs/>
        </w:rPr>
        <w:t>Problem (evidence)</w:t>
      </w:r>
    </w:p>
    <w:p w14:paraId="77C4EADF" w14:textId="3A5EF083" w:rsidR="004A546E" w:rsidRPr="004A546E" w:rsidRDefault="004A546E" w:rsidP="004A546E">
      <w:pPr>
        <w:pStyle w:val="Zerrenda-paragrafoa"/>
        <w:numPr>
          <w:ilvl w:val="0"/>
          <w:numId w:val="2"/>
        </w:numPr>
        <w:rPr>
          <w:b/>
          <w:bCs/>
        </w:rPr>
      </w:pPr>
      <w:r w:rsidRPr="004A546E">
        <w:rPr>
          <w:b/>
          <w:bCs/>
        </w:rPr>
        <w:t>Aims/objectives</w:t>
      </w:r>
      <w:r>
        <w:rPr>
          <w:b/>
          <w:bCs/>
        </w:rPr>
        <w:t xml:space="preserve">: </w:t>
      </w:r>
      <w:r>
        <w:t xml:space="preserve">What is its aim/objective?  What </w:t>
      </w:r>
      <w:proofErr w:type="gramStart"/>
      <w:r>
        <w:t>are</w:t>
      </w:r>
      <w:proofErr w:type="gramEnd"/>
      <w:r>
        <w:t xml:space="preserve"> the expected outcomes/impact?</w:t>
      </w:r>
      <w:r w:rsidR="00DC6D6E">
        <w:t xml:space="preserve"> </w:t>
      </w:r>
      <w:r w:rsidR="00DC6D6E">
        <w:t>Ha</w:t>
      </w:r>
      <w:r w:rsidR="00DC6D6E">
        <w:t>s thi</w:t>
      </w:r>
      <w:r w:rsidR="00DC6D6E">
        <w:t>s</w:t>
      </w:r>
      <w:r w:rsidR="00DC6D6E">
        <w:t xml:space="preserve"> action</w:t>
      </w:r>
      <w:r w:rsidR="00DC6D6E">
        <w:t xml:space="preserve"> been developed as part of a systemic, wider process/strategy? If so, please provide further details</w:t>
      </w:r>
    </w:p>
    <w:p w14:paraId="4127BB26" w14:textId="733D208C" w:rsidR="004A546E" w:rsidRPr="004A546E" w:rsidRDefault="004A546E" w:rsidP="004A546E">
      <w:pPr>
        <w:pStyle w:val="Zerrenda-paragrafoa"/>
        <w:numPr>
          <w:ilvl w:val="0"/>
          <w:numId w:val="2"/>
        </w:numPr>
        <w:rPr>
          <w:b/>
          <w:bCs/>
        </w:rPr>
      </w:pPr>
      <w:r w:rsidRPr="004A546E">
        <w:rPr>
          <w:b/>
          <w:bCs/>
        </w:rPr>
        <w:t>Resources:</w:t>
      </w:r>
      <w:r>
        <w:rPr>
          <w:b/>
          <w:bCs/>
        </w:rPr>
        <w:t xml:space="preserve"> </w:t>
      </w:r>
      <w:r w:rsidRPr="005A3C1B">
        <w:t>Resources/skills/incentives required</w:t>
      </w:r>
    </w:p>
    <w:p w14:paraId="715E56CF" w14:textId="0D6D1A7A" w:rsidR="004A546E" w:rsidRDefault="004A546E" w:rsidP="004A546E">
      <w:pPr>
        <w:pStyle w:val="Zerrenda-paragrafo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Brief o</w:t>
      </w:r>
      <w:r w:rsidRPr="004A546E">
        <w:rPr>
          <w:b/>
          <w:bCs/>
        </w:rPr>
        <w:t>utcomes</w:t>
      </w:r>
      <w:r>
        <w:rPr>
          <w:b/>
          <w:bCs/>
        </w:rPr>
        <w:t>:</w:t>
      </w:r>
      <w:r w:rsidR="00DC6D6E">
        <w:rPr>
          <w:b/>
          <w:bCs/>
        </w:rPr>
        <w:t xml:space="preserve"> </w:t>
      </w:r>
      <w:r w:rsidR="00DC6D6E" w:rsidRPr="00F56A61">
        <w:t xml:space="preserve">Describe the </w:t>
      </w:r>
      <w:r w:rsidR="00DC6D6E">
        <w:t xml:space="preserve">outputs (e.g. numbers of people participating in the action </w:t>
      </w:r>
      <w:proofErr w:type="spellStart"/>
      <w:r w:rsidR="00DC6D6E">
        <w:t>etc</w:t>
      </w:r>
      <w:proofErr w:type="spellEnd"/>
      <w:r w:rsidR="00DC6D6E">
        <w:t>) and outcomes (what did the action do?)</w:t>
      </w:r>
    </w:p>
    <w:p w14:paraId="43317117" w14:textId="77777777" w:rsidR="004A546E" w:rsidRDefault="004A546E" w:rsidP="004A546E">
      <w:pPr>
        <w:rPr>
          <w:b/>
          <w:bCs/>
        </w:rPr>
      </w:pPr>
    </w:p>
    <w:p w14:paraId="746A39BA" w14:textId="77777777" w:rsidR="004A546E" w:rsidRDefault="004A546E" w:rsidP="004A546E">
      <w:pPr>
        <w:rPr>
          <w:b/>
          <w:bCs/>
        </w:rPr>
      </w:pPr>
      <w:r>
        <w:rPr>
          <w:b/>
          <w:bCs/>
        </w:rPr>
        <w:t>Second Part</w:t>
      </w:r>
    </w:p>
    <w:p w14:paraId="484FC886" w14:textId="77777777" w:rsidR="00DC6D6E" w:rsidRPr="00DC6D6E" w:rsidRDefault="004A546E" w:rsidP="004A546E">
      <w:pPr>
        <w:numPr>
          <w:ilvl w:val="0"/>
          <w:numId w:val="9"/>
        </w:numPr>
        <w:rPr>
          <w:b/>
          <w:bCs/>
        </w:rPr>
      </w:pPr>
      <w:r w:rsidRPr="00DC6D6E">
        <w:rPr>
          <w:b/>
          <w:bCs/>
        </w:rPr>
        <w:t xml:space="preserve">Implementation: </w:t>
      </w:r>
      <w:r>
        <w:t xml:space="preserve">Description of the action: </w:t>
      </w:r>
      <w:r w:rsidRPr="005A3C1B">
        <w:t>Target group</w:t>
      </w:r>
      <w:r>
        <w:t xml:space="preserve">, what this action entails, describe </w:t>
      </w:r>
      <w:r w:rsidRPr="001A6426">
        <w:t xml:space="preserve">the </w:t>
      </w:r>
      <w:r>
        <w:t>implementation process (w</w:t>
      </w:r>
      <w:r w:rsidRPr="005A3C1B">
        <w:t>hat, how, who)</w:t>
      </w:r>
    </w:p>
    <w:p w14:paraId="146C05D5" w14:textId="50EECE8D" w:rsidR="004A546E" w:rsidRPr="00DC6D6E" w:rsidRDefault="004A546E" w:rsidP="004A546E">
      <w:pPr>
        <w:numPr>
          <w:ilvl w:val="0"/>
          <w:numId w:val="9"/>
        </w:numPr>
        <w:rPr>
          <w:b/>
          <w:bCs/>
        </w:rPr>
      </w:pPr>
      <w:r w:rsidRPr="00DC6D6E">
        <w:rPr>
          <w:b/>
          <w:bCs/>
        </w:rPr>
        <w:t>Long term outcomes/impact</w:t>
      </w:r>
      <w:r w:rsidR="00DC6D6E">
        <w:rPr>
          <w:b/>
          <w:bCs/>
        </w:rPr>
        <w:t xml:space="preserve">: </w:t>
      </w:r>
      <w:r w:rsidR="00DC6D6E" w:rsidRPr="00F56A61">
        <w:t>Has</w:t>
      </w:r>
      <w:r w:rsidR="00DC6D6E">
        <w:t xml:space="preserve"> it contributed to the expected result/output</w:t>
      </w:r>
      <w:r w:rsidR="00DC6D6E" w:rsidRPr="00F56A61">
        <w:t>?</w:t>
      </w:r>
      <w:r w:rsidR="00DC6D6E">
        <w:t xml:space="preserve"> </w:t>
      </w:r>
      <w:r w:rsidR="00DC6D6E" w:rsidRPr="00F56A61">
        <w:t>How do you rate the results compared to the objective: fully</w:t>
      </w:r>
      <w:r w:rsidR="00DC6D6E">
        <w:t xml:space="preserve"> achieved, partially achieved, </w:t>
      </w:r>
      <w:r w:rsidR="00DC6D6E" w:rsidRPr="00F56A61">
        <w:t>not achieved (and explain why)</w:t>
      </w:r>
      <w:r w:rsidR="00DC6D6E">
        <w:t xml:space="preserve">. </w:t>
      </w:r>
      <w:r w:rsidR="00DC6D6E" w:rsidRPr="00F56A61">
        <w:t>What are the short term and medium to long term changes</w:t>
      </w:r>
      <w:r w:rsidR="00DC6D6E">
        <w:t xml:space="preserve"> (impact)</w:t>
      </w:r>
      <w:r w:rsidR="00DC6D6E" w:rsidRPr="00F56A61">
        <w:t xml:space="preserve"> achieved as a consequence of the action</w:t>
      </w:r>
      <w:r w:rsidR="00DC6D6E">
        <w:t>(</w:t>
      </w:r>
      <w:r w:rsidR="00DC6D6E" w:rsidRPr="00F56A61">
        <w:t>s</w:t>
      </w:r>
      <w:r w:rsidR="00DC6D6E">
        <w:t>)</w:t>
      </w:r>
      <w:r w:rsidR="00DC6D6E" w:rsidRPr="00F56A61">
        <w:t xml:space="preserve"> implemented?</w:t>
      </w:r>
    </w:p>
    <w:p w14:paraId="7AA9B5AC" w14:textId="3682C1FE" w:rsidR="004A546E" w:rsidRPr="004A546E" w:rsidRDefault="004A546E" w:rsidP="004A546E">
      <w:pPr>
        <w:pStyle w:val="Zerrenda-paragrafoa"/>
        <w:numPr>
          <w:ilvl w:val="0"/>
          <w:numId w:val="9"/>
        </w:numPr>
        <w:rPr>
          <w:b/>
          <w:bCs/>
        </w:rPr>
      </w:pPr>
      <w:r w:rsidRPr="004A546E">
        <w:rPr>
          <w:b/>
          <w:bCs/>
        </w:rPr>
        <w:t>Challenges/Resistance</w:t>
      </w:r>
      <w:r w:rsidR="00DC6D6E">
        <w:rPr>
          <w:b/>
          <w:bCs/>
        </w:rPr>
        <w:t xml:space="preserve">: </w:t>
      </w:r>
      <w:r w:rsidR="00DC6D6E">
        <w:t>Challenges /Resistance towards implementation</w:t>
      </w:r>
    </w:p>
    <w:p w14:paraId="5309FCD2" w14:textId="77777777" w:rsidR="004A546E" w:rsidRPr="004A546E" w:rsidRDefault="004A546E" w:rsidP="004A546E">
      <w:pPr>
        <w:pStyle w:val="Zerrenda-paragrafoa"/>
        <w:numPr>
          <w:ilvl w:val="0"/>
          <w:numId w:val="9"/>
        </w:numPr>
        <w:rPr>
          <w:b/>
          <w:bCs/>
        </w:rPr>
      </w:pPr>
      <w:r w:rsidRPr="004A546E">
        <w:rPr>
          <w:b/>
          <w:bCs/>
        </w:rPr>
        <w:t>Coping strategies</w:t>
      </w:r>
    </w:p>
    <w:p w14:paraId="27E18DCB" w14:textId="22211C31" w:rsidR="004A546E" w:rsidRPr="004A546E" w:rsidRDefault="004A546E" w:rsidP="004A546E">
      <w:pPr>
        <w:pStyle w:val="Zerrenda-paragrafoa"/>
        <w:numPr>
          <w:ilvl w:val="0"/>
          <w:numId w:val="9"/>
        </w:numPr>
        <w:rPr>
          <w:b/>
          <w:bCs/>
        </w:rPr>
      </w:pPr>
      <w:r w:rsidRPr="004A546E">
        <w:rPr>
          <w:b/>
          <w:bCs/>
        </w:rPr>
        <w:t>Evaluation</w:t>
      </w:r>
      <w:r w:rsidR="00DC6D6E">
        <w:rPr>
          <w:b/>
          <w:bCs/>
        </w:rPr>
        <w:t xml:space="preserve">: </w:t>
      </w:r>
      <w:r w:rsidR="00DC6D6E">
        <w:t xml:space="preserve">Please provide any tools used for the evaluation (E.g. </w:t>
      </w:r>
      <w:r w:rsidR="00DC6D6E" w:rsidRPr="00F56A61">
        <w:t xml:space="preserve">feedback forms, questionnaires, interview guides </w:t>
      </w:r>
      <w:proofErr w:type="spellStart"/>
      <w:r w:rsidR="00DC6D6E" w:rsidRPr="00F56A61">
        <w:t>etc</w:t>
      </w:r>
      <w:proofErr w:type="spellEnd"/>
      <w:r w:rsidR="00DC6D6E" w:rsidRPr="00F56A61">
        <w:t>)</w:t>
      </w:r>
    </w:p>
    <w:p w14:paraId="71F005AA" w14:textId="7051B078" w:rsidR="004A546E" w:rsidRPr="004A546E" w:rsidRDefault="004A546E" w:rsidP="004A546E">
      <w:pPr>
        <w:pStyle w:val="Zerrenda-paragrafoa"/>
        <w:numPr>
          <w:ilvl w:val="0"/>
          <w:numId w:val="9"/>
        </w:numPr>
        <w:rPr>
          <w:b/>
          <w:bCs/>
        </w:rPr>
      </w:pPr>
      <w:r w:rsidRPr="004A546E">
        <w:rPr>
          <w:b/>
          <w:bCs/>
        </w:rPr>
        <w:t>Tips/strategies-Lessons learnt</w:t>
      </w:r>
      <w:r w:rsidR="00DC6D6E">
        <w:rPr>
          <w:b/>
          <w:bCs/>
        </w:rPr>
        <w:t xml:space="preserve">: </w:t>
      </w:r>
      <w:r w:rsidR="00DC6D6E" w:rsidRPr="00DC6D6E">
        <w:t xml:space="preserve">What we learnt and how this information can be transferred to other </w:t>
      </w:r>
      <w:proofErr w:type="spellStart"/>
      <w:r w:rsidR="00DC6D6E" w:rsidRPr="00DC6D6E">
        <w:t>RPOs</w:t>
      </w:r>
      <w:proofErr w:type="spellEnd"/>
      <w:r w:rsidR="00DC6D6E" w:rsidRPr="00DC6D6E">
        <w:t>?</w:t>
      </w:r>
    </w:p>
    <w:p w14:paraId="2EAD99EA" w14:textId="54F67009" w:rsidR="00DC6D6E" w:rsidRPr="00DC6D6E" w:rsidRDefault="00DC6D6E" w:rsidP="004A546E">
      <w:pPr>
        <w:pStyle w:val="Zerrenda-paragrafoa"/>
        <w:numPr>
          <w:ilvl w:val="0"/>
          <w:numId w:val="9"/>
        </w:numPr>
        <w:rPr>
          <w:b/>
          <w:bCs/>
        </w:rPr>
      </w:pPr>
      <w:r w:rsidRPr="00DC6D6E">
        <w:rPr>
          <w:b/>
        </w:rPr>
        <w:t>Reflection – what would you do differently?</w:t>
      </w:r>
    </w:p>
    <w:p w14:paraId="69D16BDB" w14:textId="77777777" w:rsidR="004A546E" w:rsidRPr="004A546E" w:rsidRDefault="004A546E" w:rsidP="004A546E">
      <w:pPr>
        <w:pStyle w:val="Zerrenda-paragrafoa"/>
        <w:numPr>
          <w:ilvl w:val="0"/>
          <w:numId w:val="9"/>
        </w:numPr>
        <w:rPr>
          <w:b/>
          <w:bCs/>
        </w:rPr>
      </w:pPr>
      <w:r w:rsidRPr="004A546E">
        <w:rPr>
          <w:b/>
          <w:bCs/>
        </w:rPr>
        <w:t>Unintended consequences</w:t>
      </w:r>
    </w:p>
    <w:p w14:paraId="0232CD29" w14:textId="77777777" w:rsidR="00847353" w:rsidRDefault="00847353" w:rsidP="00F74B37">
      <w:pPr>
        <w:ind w:left="284"/>
        <w:rPr>
          <w:b/>
        </w:rPr>
      </w:pPr>
    </w:p>
    <w:p w14:paraId="497500BD" w14:textId="77777777" w:rsidR="000F70A7" w:rsidRDefault="000F70A7" w:rsidP="00B13BC8">
      <w:pPr>
        <w:ind w:left="360"/>
        <w:rPr>
          <w:b/>
        </w:rPr>
      </w:pPr>
    </w:p>
    <w:p w14:paraId="4F381037" w14:textId="77777777" w:rsidR="00115D90" w:rsidRDefault="00115D90" w:rsidP="00115D90"/>
    <w:p w14:paraId="34D2EC2B" w14:textId="66D4280D" w:rsidR="00115D90" w:rsidRDefault="00115D90" w:rsidP="00115D90">
      <w:r>
        <w:t>* T</w:t>
      </w:r>
      <w:r w:rsidRPr="00115D90">
        <w:t xml:space="preserve">he information provided in the questions marked with an asterisk </w:t>
      </w:r>
      <w:proofErr w:type="gramStart"/>
      <w:r w:rsidR="00DC6D6E">
        <w:t>are</w:t>
      </w:r>
      <w:proofErr w:type="gramEnd"/>
      <w:r w:rsidR="00DC6D6E">
        <w:t xml:space="preserve"> mandatory.</w:t>
      </w:r>
      <w:bookmarkStart w:id="0" w:name="_GoBack"/>
      <w:bookmarkEnd w:id="0"/>
    </w:p>
    <w:sectPr w:rsidR="00115D90" w:rsidSect="001F7ACA">
      <w:headerReference w:type="default" r:id="rId8"/>
      <w:footerReference w:type="default" r:id="rId9"/>
      <w:pgSz w:w="11906" w:h="16838"/>
      <w:pgMar w:top="2410" w:right="1440" w:bottom="1440" w:left="1440" w:header="708" w:footer="93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ED0F97" w15:done="0"/>
  <w15:commentEx w15:paraId="2767EFD9" w15:paraIdParent="04ED0F97" w15:done="0"/>
  <w15:commentEx w15:paraId="00FB1D29" w15:paraIdParent="04ED0F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D0F97" w16cid:durableId="1D59748E"/>
  <w16cid:commentId w16cid:paraId="2767EFD9" w16cid:durableId="1D5974C6"/>
  <w16cid:commentId w16cid:paraId="00FB1D29" w16cid:durableId="1D5976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ABCA0" w14:textId="77777777" w:rsidR="004A546E" w:rsidRDefault="004A546E" w:rsidP="00954859">
      <w:pPr>
        <w:spacing w:after="0" w:line="240" w:lineRule="auto"/>
      </w:pPr>
      <w:r>
        <w:separator/>
      </w:r>
    </w:p>
  </w:endnote>
  <w:endnote w:type="continuationSeparator" w:id="0">
    <w:p w14:paraId="37C98768" w14:textId="77777777" w:rsidR="004A546E" w:rsidRDefault="004A546E" w:rsidP="0095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D4A63" w14:textId="77AB46CC" w:rsidR="004A546E" w:rsidRPr="001F7ACA" w:rsidRDefault="004A546E" w:rsidP="001F7ACA">
    <w:pPr>
      <w:pStyle w:val="Orri-oina"/>
      <w:ind w:left="-709"/>
      <w:jc w:val="center"/>
    </w:pPr>
    <w:r>
      <w:rPr>
        <w:noProof/>
        <w:lang w:val="eu-ES" w:eastAsia="eu-ES"/>
      </w:rPr>
      <w:drawing>
        <wp:inline distT="0" distB="0" distL="0" distR="0" wp14:anchorId="00C7F287" wp14:editId="1BB27D6A">
          <wp:extent cx="6580412" cy="733425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960" cy="73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9522" w14:textId="77777777" w:rsidR="004A546E" w:rsidRDefault="004A546E" w:rsidP="00954859">
      <w:pPr>
        <w:spacing w:after="0" w:line="240" w:lineRule="auto"/>
      </w:pPr>
      <w:r>
        <w:separator/>
      </w:r>
    </w:p>
  </w:footnote>
  <w:footnote w:type="continuationSeparator" w:id="0">
    <w:p w14:paraId="3FED294E" w14:textId="77777777" w:rsidR="004A546E" w:rsidRDefault="004A546E" w:rsidP="0095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5C815" w14:textId="05985231" w:rsidR="004A546E" w:rsidRDefault="004A546E" w:rsidP="00AD7739">
    <w:pPr>
      <w:pStyle w:val="Goiburua"/>
      <w:jc w:val="center"/>
    </w:pPr>
    <w:r>
      <w:rPr>
        <w:noProof/>
        <w:lang w:val="eu-ES" w:eastAsia="eu-ES"/>
      </w:rPr>
      <w:drawing>
        <wp:inline distT="0" distB="0" distL="0" distR="0" wp14:anchorId="3F95CB89" wp14:editId="02A91981">
          <wp:extent cx="4032250" cy="926979"/>
          <wp:effectExtent l="0" t="0" r="6350" b="698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otin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760" cy="92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717"/>
    <w:multiLevelType w:val="hybridMultilevel"/>
    <w:tmpl w:val="F85A4E64"/>
    <w:lvl w:ilvl="0" w:tplc="EB26B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C8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C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AF1A47"/>
    <w:multiLevelType w:val="multilevel"/>
    <w:tmpl w:val="99A8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571811"/>
    <w:multiLevelType w:val="hybridMultilevel"/>
    <w:tmpl w:val="9BD611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C8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C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922A3A"/>
    <w:multiLevelType w:val="hybridMultilevel"/>
    <w:tmpl w:val="960E3814"/>
    <w:lvl w:ilvl="0" w:tplc="C3EA7E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D43"/>
    <w:multiLevelType w:val="hybridMultilevel"/>
    <w:tmpl w:val="9822D54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1D75D9"/>
    <w:multiLevelType w:val="hybridMultilevel"/>
    <w:tmpl w:val="3D3A67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C8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87256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D62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114D35"/>
    <w:multiLevelType w:val="hybridMultilevel"/>
    <w:tmpl w:val="414ED44A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B791A6C"/>
    <w:multiLevelType w:val="hybridMultilevel"/>
    <w:tmpl w:val="9BD611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C8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C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EB7DB4"/>
    <w:multiLevelType w:val="hybridMultilevel"/>
    <w:tmpl w:val="769CBF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zanakou, Charikleia">
    <w15:presenceInfo w15:providerId="AD" w15:userId="S-1-5-21-94802787-2259107539-412602403-136801"/>
  </w15:person>
  <w15:person w15:author="Maria">
    <w15:presenceInfo w15:providerId="None" w15:userId="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B"/>
    <w:rsid w:val="000C55CA"/>
    <w:rsid w:val="000F70A7"/>
    <w:rsid w:val="00104026"/>
    <w:rsid w:val="00115D90"/>
    <w:rsid w:val="00143A69"/>
    <w:rsid w:val="0014762C"/>
    <w:rsid w:val="00183D49"/>
    <w:rsid w:val="0019244D"/>
    <w:rsid w:val="001A6426"/>
    <w:rsid w:val="001F7ACA"/>
    <w:rsid w:val="00200D80"/>
    <w:rsid w:val="00266D8B"/>
    <w:rsid w:val="003729A1"/>
    <w:rsid w:val="003F77D3"/>
    <w:rsid w:val="004432FC"/>
    <w:rsid w:val="004624BD"/>
    <w:rsid w:val="004A546E"/>
    <w:rsid w:val="004C75A1"/>
    <w:rsid w:val="005209BD"/>
    <w:rsid w:val="005322B0"/>
    <w:rsid w:val="005925B1"/>
    <w:rsid w:val="005A3C1B"/>
    <w:rsid w:val="00620784"/>
    <w:rsid w:val="007D7FFD"/>
    <w:rsid w:val="007F02E4"/>
    <w:rsid w:val="00847353"/>
    <w:rsid w:val="00881C44"/>
    <w:rsid w:val="00902B9B"/>
    <w:rsid w:val="00917995"/>
    <w:rsid w:val="009436DB"/>
    <w:rsid w:val="00954859"/>
    <w:rsid w:val="00996F95"/>
    <w:rsid w:val="00A579C0"/>
    <w:rsid w:val="00AB6274"/>
    <w:rsid w:val="00AD7739"/>
    <w:rsid w:val="00B01C4E"/>
    <w:rsid w:val="00B13BC8"/>
    <w:rsid w:val="00B74015"/>
    <w:rsid w:val="00BE566A"/>
    <w:rsid w:val="00C82F60"/>
    <w:rsid w:val="00CD7BF0"/>
    <w:rsid w:val="00D0472E"/>
    <w:rsid w:val="00D454F3"/>
    <w:rsid w:val="00D70CAF"/>
    <w:rsid w:val="00D805B8"/>
    <w:rsid w:val="00DC6D6E"/>
    <w:rsid w:val="00F56A61"/>
    <w:rsid w:val="00F74B37"/>
    <w:rsid w:val="00FC055E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7BD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5A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oiburua">
    <w:name w:val="header"/>
    <w:basedOn w:val="Normala"/>
    <w:link w:val="GoiburuaK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954859"/>
  </w:style>
  <w:style w:type="paragraph" w:styleId="Orri-oina">
    <w:name w:val="footer"/>
    <w:basedOn w:val="Normala"/>
    <w:link w:val="Orri-oinaK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54859"/>
  </w:style>
  <w:style w:type="paragraph" w:styleId="Zerrenda-paragrafoa">
    <w:name w:val="List Paragraph"/>
    <w:basedOn w:val="Normala"/>
    <w:uiPriority w:val="34"/>
    <w:qFormat/>
    <w:rsid w:val="00A579C0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4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454F3"/>
    <w:rPr>
      <w:rFonts w:ascii="Tahoma" w:hAnsi="Tahoma" w:cs="Tahoma"/>
      <w:sz w:val="16"/>
      <w:szCs w:val="16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D454F3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D454F3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D454F3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D454F3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D454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5A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oiburua">
    <w:name w:val="header"/>
    <w:basedOn w:val="Normala"/>
    <w:link w:val="GoiburuaK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954859"/>
  </w:style>
  <w:style w:type="paragraph" w:styleId="Orri-oina">
    <w:name w:val="footer"/>
    <w:basedOn w:val="Normala"/>
    <w:link w:val="Orri-oinaKar"/>
    <w:uiPriority w:val="99"/>
    <w:unhideWhenUsed/>
    <w:rsid w:val="0095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54859"/>
  </w:style>
  <w:style w:type="paragraph" w:styleId="Zerrenda-paragrafoa">
    <w:name w:val="List Paragraph"/>
    <w:basedOn w:val="Normala"/>
    <w:uiPriority w:val="34"/>
    <w:qFormat/>
    <w:rsid w:val="00A579C0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4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454F3"/>
    <w:rPr>
      <w:rFonts w:ascii="Tahoma" w:hAnsi="Tahoma" w:cs="Tahoma"/>
      <w:sz w:val="16"/>
      <w:szCs w:val="16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D454F3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D454F3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D454F3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D454F3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D45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8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University of Warwick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Tzanakou, Charikleia</dc:creator>
  <cp:lastModifiedBy>Oihane Lakar Iraizoz</cp:lastModifiedBy>
  <cp:revision>2</cp:revision>
  <dcterms:created xsi:type="dcterms:W3CDTF">2020-01-27T08:13:00Z</dcterms:created>
  <dcterms:modified xsi:type="dcterms:W3CDTF">2020-01-27T08:13:00Z</dcterms:modified>
</cp:coreProperties>
</file>